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BDB" w:rsidRDefault="00751664" w:rsidP="00751664">
      <w:pPr>
        <w:pBdr>
          <w:top w:val="single" w:sz="4" w:space="1" w:color="auto"/>
          <w:left w:val="single" w:sz="4" w:space="4" w:color="auto"/>
          <w:bottom w:val="single" w:sz="4" w:space="1" w:color="auto"/>
          <w:right w:val="single" w:sz="4" w:space="4" w:color="auto"/>
        </w:pBdr>
        <w:jc w:val="center"/>
        <w:rPr>
          <w:rFonts w:ascii="Times New Roman" w:hAnsi="Times New Roman" w:cs="Times New Roman"/>
          <w:b/>
          <w:sz w:val="28"/>
          <w:szCs w:val="28"/>
        </w:rPr>
      </w:pPr>
      <w:r>
        <w:rPr>
          <w:rFonts w:ascii="Times New Roman" w:hAnsi="Times New Roman" w:cs="Times New Roman"/>
          <w:b/>
          <w:sz w:val="28"/>
          <w:szCs w:val="28"/>
        </w:rPr>
        <w:t xml:space="preserve">Kirchweihjubiläum in </w:t>
      </w:r>
      <w:proofErr w:type="spellStart"/>
      <w:r>
        <w:rPr>
          <w:rFonts w:ascii="Times New Roman" w:hAnsi="Times New Roman" w:cs="Times New Roman"/>
          <w:b/>
          <w:sz w:val="28"/>
          <w:szCs w:val="28"/>
        </w:rPr>
        <w:t>Schmograu</w:t>
      </w:r>
      <w:proofErr w:type="spellEnd"/>
    </w:p>
    <w:p w:rsidR="00751664" w:rsidRDefault="00751664" w:rsidP="00751664">
      <w:pPr>
        <w:rPr>
          <w:rFonts w:ascii="Times New Roman" w:hAnsi="Times New Roman" w:cs="Times New Roman"/>
          <w:sz w:val="24"/>
          <w:szCs w:val="24"/>
        </w:rPr>
      </w:pPr>
      <w:r>
        <w:rPr>
          <w:rFonts w:ascii="Times New Roman" w:hAnsi="Times New Roman" w:cs="Times New Roman"/>
          <w:sz w:val="24"/>
          <w:szCs w:val="24"/>
        </w:rPr>
        <w:t xml:space="preserve">Am 10. Juli 1854 war die alte Schrotholzkirche in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xml:space="preserve">, Kreis </w:t>
      </w:r>
      <w:proofErr w:type="spellStart"/>
      <w:r>
        <w:rPr>
          <w:rFonts w:ascii="Times New Roman" w:hAnsi="Times New Roman" w:cs="Times New Roman"/>
          <w:sz w:val="24"/>
          <w:szCs w:val="24"/>
        </w:rPr>
        <w:t>Namslau</w:t>
      </w:r>
      <w:proofErr w:type="spellEnd"/>
      <w:r>
        <w:rPr>
          <w:rFonts w:ascii="Times New Roman" w:hAnsi="Times New Roman" w:cs="Times New Roman"/>
          <w:sz w:val="24"/>
          <w:szCs w:val="24"/>
        </w:rPr>
        <w:t xml:space="preserve"> in Niederschlesien, abgebrannt. Wie die Breslauer Zeitung in ihrer Ausgabe Nr. 333 vom 20. Juli berichtet, hatte ein Brandstifter in den Scheunen und Stallungen des nahegelegenen Gutshofes Feuer gelegt. Dieses griff auf die Ställe des Pfarrhofes über und vernichtete auch die Kirche.</w:t>
      </w:r>
    </w:p>
    <w:p w:rsidR="00751664" w:rsidRDefault="00751664" w:rsidP="00751664">
      <w:pPr>
        <w:rPr>
          <w:rFonts w:ascii="Times New Roman" w:hAnsi="Times New Roman" w:cs="Times New Roman"/>
          <w:sz w:val="24"/>
          <w:szCs w:val="24"/>
        </w:rPr>
      </w:pPr>
      <w:r>
        <w:rPr>
          <w:rFonts w:ascii="Times New Roman" w:hAnsi="Times New Roman" w:cs="Times New Roman"/>
          <w:sz w:val="24"/>
          <w:szCs w:val="24"/>
        </w:rPr>
        <w:t>Im Jahr 1863 wurde dann eine neue Backsteinkirche im neugotischen Stil geweiht. Patron ist Johannes der Täufer. Am 3. November 2013 konnte jetzt die Gemeinde den 150. Jahrestag der Kirchweihe festlich begehen.</w:t>
      </w:r>
    </w:p>
    <w:p w:rsidR="00751664" w:rsidRDefault="00751664" w:rsidP="00751664">
      <w:pPr>
        <w:rPr>
          <w:rFonts w:ascii="Times New Roman" w:hAnsi="Times New Roman" w:cs="Times New Roman"/>
          <w:sz w:val="24"/>
          <w:szCs w:val="24"/>
        </w:rPr>
      </w:pPr>
      <w:r>
        <w:rPr>
          <w:rFonts w:ascii="Times New Roman" w:hAnsi="Times New Roman" w:cs="Times New Roman"/>
          <w:sz w:val="24"/>
          <w:szCs w:val="24"/>
        </w:rPr>
        <w:t xml:space="preserve">Dazu hatte der Ortspfarrer Tomasz </w:t>
      </w:r>
      <w:proofErr w:type="spellStart"/>
      <w:r>
        <w:rPr>
          <w:rFonts w:ascii="Times New Roman" w:hAnsi="Times New Roman" w:cs="Times New Roman"/>
          <w:sz w:val="24"/>
          <w:szCs w:val="24"/>
        </w:rPr>
        <w:t>Broszko</w:t>
      </w:r>
      <w:proofErr w:type="spellEnd"/>
      <w:r>
        <w:rPr>
          <w:rFonts w:ascii="Times New Roman" w:hAnsi="Times New Roman" w:cs="Times New Roman"/>
          <w:sz w:val="24"/>
          <w:szCs w:val="24"/>
        </w:rPr>
        <w:t xml:space="preserve"> mich freundlich eingeladen. Die Kirche war festlich geschmückt, die Leute standen dicht gedrängt im Mittelgang bis an die Stufen zum Altarraum. Als Konzelebranten standen bereit zwei Priester, die früher einmal Pfarrer in </w:t>
      </w:r>
      <w:proofErr w:type="spellStart"/>
      <w:r>
        <w:rPr>
          <w:rFonts w:ascii="Times New Roman" w:hAnsi="Times New Roman" w:cs="Times New Roman"/>
          <w:sz w:val="24"/>
          <w:szCs w:val="24"/>
        </w:rPr>
        <w:t>Smogorzow</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Schmograu</w:t>
      </w:r>
      <w:proofErr w:type="spellEnd"/>
      <w:r>
        <w:rPr>
          <w:rFonts w:ascii="Times New Roman" w:hAnsi="Times New Roman" w:cs="Times New Roman"/>
          <w:sz w:val="24"/>
          <w:szCs w:val="24"/>
        </w:rPr>
        <w:t xml:space="preserve"> waren, und zwei Priester, die aus dieser Gemeinde hervorgegangen sind. Der eine ein Neupriester, </w:t>
      </w:r>
      <w:r w:rsidR="001B38B3">
        <w:rPr>
          <w:rFonts w:ascii="Times New Roman" w:hAnsi="Times New Roman" w:cs="Times New Roman"/>
          <w:sz w:val="24"/>
          <w:szCs w:val="24"/>
        </w:rPr>
        <w:t>der erst vor wenigen Monaten mit der Heimatgemeinde Primiz gefeiert hat, der andere war ich selbst, im August 1940 hier geboren und in dieser Kirche getauft. 46 Jahre nach meiner Priesterweihe für das Bistum Fulda konnte ich nun mit der Heimatgemeinde in Schlesien die heilige Messe feiern.</w:t>
      </w:r>
    </w:p>
    <w:p w:rsidR="001B38B3" w:rsidRDefault="001B38B3" w:rsidP="00751664">
      <w:pPr>
        <w:rPr>
          <w:rFonts w:ascii="Times New Roman" w:hAnsi="Times New Roman" w:cs="Times New Roman"/>
          <w:sz w:val="24"/>
          <w:szCs w:val="24"/>
        </w:rPr>
      </w:pPr>
      <w:r>
        <w:rPr>
          <w:rFonts w:ascii="Times New Roman" w:hAnsi="Times New Roman" w:cs="Times New Roman"/>
          <w:sz w:val="24"/>
          <w:szCs w:val="24"/>
        </w:rPr>
        <w:t xml:space="preserve">Hauptzelebrant und Festprediger war der neue Erzbischof von Breslau, Jozef </w:t>
      </w:r>
      <w:proofErr w:type="spellStart"/>
      <w:r>
        <w:rPr>
          <w:rFonts w:ascii="Times New Roman" w:hAnsi="Times New Roman" w:cs="Times New Roman"/>
          <w:sz w:val="24"/>
          <w:szCs w:val="24"/>
        </w:rPr>
        <w:t>Krupny</w:t>
      </w:r>
      <w:proofErr w:type="spellEnd"/>
      <w:r>
        <w:rPr>
          <w:rFonts w:ascii="Times New Roman" w:hAnsi="Times New Roman" w:cs="Times New Roman"/>
          <w:sz w:val="24"/>
          <w:szCs w:val="24"/>
        </w:rPr>
        <w:t>. Da ich nicht polnisch spreche, habe ich davon leider nichts verstanden.</w:t>
      </w:r>
      <w:r>
        <w:rPr>
          <w:rFonts w:ascii="Times New Roman" w:hAnsi="Times New Roman" w:cs="Times New Roman"/>
          <w:sz w:val="24"/>
          <w:szCs w:val="24"/>
        </w:rPr>
        <w:br/>
        <w:t xml:space="preserve">Nach dem Gottesdienst gab es im Pfarrhaus ein festliches Essen, zu dem auch der Klerus des Dekanats </w:t>
      </w:r>
      <w:proofErr w:type="spellStart"/>
      <w:r>
        <w:rPr>
          <w:rFonts w:ascii="Times New Roman" w:hAnsi="Times New Roman" w:cs="Times New Roman"/>
          <w:sz w:val="24"/>
          <w:szCs w:val="24"/>
        </w:rPr>
        <w:t>Namslau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Namyslow</w:t>
      </w:r>
      <w:proofErr w:type="spellEnd"/>
      <w:r>
        <w:rPr>
          <w:rFonts w:ascii="Times New Roman" w:hAnsi="Times New Roman" w:cs="Times New Roman"/>
          <w:sz w:val="24"/>
          <w:szCs w:val="24"/>
        </w:rPr>
        <w:t xml:space="preserve"> eingeladen war. Es war die erste Begegnung der Priester mit ihrem neuen Erzbischof. Sie wurde zu einem munteren Wechselgespräch genutzt.</w:t>
      </w:r>
    </w:p>
    <w:p w:rsidR="001B38B3" w:rsidRDefault="001B38B3" w:rsidP="00751664">
      <w:pPr>
        <w:rPr>
          <w:rFonts w:ascii="Times New Roman" w:hAnsi="Times New Roman" w:cs="Times New Roman"/>
          <w:sz w:val="24"/>
          <w:szCs w:val="24"/>
        </w:rPr>
      </w:pPr>
      <w:r>
        <w:rPr>
          <w:rFonts w:ascii="Times New Roman" w:hAnsi="Times New Roman" w:cs="Times New Roman"/>
          <w:sz w:val="24"/>
          <w:szCs w:val="24"/>
        </w:rPr>
        <w:t xml:space="preserve">Zum Abschluss habe ich der Kirchengemeinde und ihrem Pfarrer ein kleines Holzkreuz aus dem Besitz meiner Familie geschenkt. Es wurde geschnitzt aus dem Holz der alten, abgebrannten </w:t>
      </w:r>
      <w:proofErr w:type="spellStart"/>
      <w:r>
        <w:rPr>
          <w:rFonts w:ascii="Times New Roman" w:hAnsi="Times New Roman" w:cs="Times New Roman"/>
          <w:sz w:val="24"/>
          <w:szCs w:val="24"/>
        </w:rPr>
        <w:t>Schmograuer</w:t>
      </w:r>
      <w:proofErr w:type="spellEnd"/>
      <w:r>
        <w:rPr>
          <w:rFonts w:ascii="Times New Roman" w:hAnsi="Times New Roman" w:cs="Times New Roman"/>
          <w:sz w:val="24"/>
          <w:szCs w:val="24"/>
        </w:rPr>
        <w:t xml:space="preserve"> Kirche und trägt folgende Aufschrift:</w:t>
      </w:r>
    </w:p>
    <w:p w:rsidR="00DE5A28" w:rsidRDefault="00DE5A28" w:rsidP="0042651A">
      <w:pPr>
        <w:rPr>
          <w:rFonts w:ascii="Times New Roman" w:hAnsi="Times New Roman" w:cs="Times New Roman"/>
          <w:sz w:val="28"/>
          <w:szCs w:val="28"/>
        </w:rPr>
      </w:pPr>
      <w:r>
        <w:rPr>
          <w:rFonts w:ascii="Times New Roman" w:hAnsi="Times New Roman" w:cs="Times New Roman"/>
          <w:sz w:val="28"/>
          <w:szCs w:val="28"/>
        </w:rPr>
        <w:t xml:space="preserve">Die alte Kirche von </w:t>
      </w:r>
      <w:proofErr w:type="spellStart"/>
      <w:proofErr w:type="gramStart"/>
      <w:r>
        <w:rPr>
          <w:rFonts w:ascii="Times New Roman" w:hAnsi="Times New Roman" w:cs="Times New Roman"/>
          <w:sz w:val="28"/>
          <w:szCs w:val="28"/>
        </w:rPr>
        <w:t>Schmograu</w:t>
      </w:r>
      <w:proofErr w:type="spellEnd"/>
      <w:r>
        <w:rPr>
          <w:rFonts w:ascii="Times New Roman" w:hAnsi="Times New Roman" w:cs="Times New Roman"/>
          <w:sz w:val="28"/>
          <w:szCs w:val="28"/>
        </w:rPr>
        <w:t xml:space="preserve"> </w:t>
      </w:r>
      <w:r w:rsidR="0042651A">
        <w:rPr>
          <w:rFonts w:ascii="Times New Roman" w:hAnsi="Times New Roman" w:cs="Times New Roman"/>
          <w:sz w:val="28"/>
          <w:szCs w:val="28"/>
        </w:rPr>
        <w:t>,</w:t>
      </w:r>
      <w:proofErr w:type="gramEnd"/>
      <w:r w:rsidR="0042651A">
        <w:rPr>
          <w:rFonts w:ascii="Times New Roman" w:hAnsi="Times New Roman" w:cs="Times New Roman"/>
          <w:sz w:val="28"/>
          <w:szCs w:val="28"/>
        </w:rPr>
        <w:t xml:space="preserve"> </w:t>
      </w:r>
      <w:r>
        <w:rPr>
          <w:rFonts w:ascii="Times New Roman" w:hAnsi="Times New Roman" w:cs="Times New Roman"/>
          <w:sz w:val="28"/>
          <w:szCs w:val="28"/>
        </w:rPr>
        <w:t>aus Holz erbaut 966</w:t>
      </w:r>
      <w:r w:rsidR="0042651A">
        <w:rPr>
          <w:rFonts w:ascii="Times New Roman" w:hAnsi="Times New Roman" w:cs="Times New Roman"/>
          <w:sz w:val="28"/>
          <w:szCs w:val="28"/>
        </w:rPr>
        <w:t xml:space="preserve">, </w:t>
      </w:r>
      <w:r>
        <w:rPr>
          <w:rFonts w:ascii="Times New Roman" w:hAnsi="Times New Roman" w:cs="Times New Roman"/>
          <w:sz w:val="28"/>
          <w:szCs w:val="28"/>
        </w:rPr>
        <w:t>abgebrannt 10. Juli 1854.</w:t>
      </w:r>
    </w:p>
    <w:p w:rsidR="00DE5A28" w:rsidRDefault="00DE5A28" w:rsidP="0042651A">
      <w:pPr>
        <w:rPr>
          <w:rFonts w:ascii="Times New Roman" w:hAnsi="Times New Roman" w:cs="Times New Roman"/>
          <w:sz w:val="28"/>
          <w:szCs w:val="28"/>
        </w:rPr>
      </w:pPr>
      <w:r>
        <w:rPr>
          <w:rFonts w:ascii="Times New Roman" w:hAnsi="Times New Roman" w:cs="Times New Roman"/>
          <w:sz w:val="28"/>
          <w:szCs w:val="28"/>
        </w:rPr>
        <w:t>Uraltes, ehrwürdiges Holz</w:t>
      </w:r>
      <w:r w:rsidR="0042651A">
        <w:rPr>
          <w:rFonts w:ascii="Times New Roman" w:hAnsi="Times New Roman" w:cs="Times New Roman"/>
          <w:sz w:val="28"/>
          <w:szCs w:val="28"/>
        </w:rPr>
        <w:t xml:space="preserve"> </w:t>
      </w:r>
      <w:r>
        <w:rPr>
          <w:rFonts w:ascii="Times New Roman" w:hAnsi="Times New Roman" w:cs="Times New Roman"/>
          <w:sz w:val="28"/>
          <w:szCs w:val="28"/>
        </w:rPr>
        <w:t>von der ersten Kirche in Schlesien,</w:t>
      </w:r>
      <w:r w:rsidR="0042651A">
        <w:rPr>
          <w:rFonts w:ascii="Times New Roman" w:hAnsi="Times New Roman" w:cs="Times New Roman"/>
          <w:sz w:val="28"/>
          <w:szCs w:val="28"/>
        </w:rPr>
        <w:t xml:space="preserve"> </w:t>
      </w:r>
      <w:r>
        <w:rPr>
          <w:rFonts w:ascii="Times New Roman" w:hAnsi="Times New Roman" w:cs="Times New Roman"/>
          <w:sz w:val="28"/>
          <w:szCs w:val="28"/>
        </w:rPr>
        <w:t xml:space="preserve">zu </w:t>
      </w:r>
      <w:proofErr w:type="spellStart"/>
      <w:r>
        <w:rPr>
          <w:rFonts w:ascii="Times New Roman" w:hAnsi="Times New Roman" w:cs="Times New Roman"/>
          <w:sz w:val="28"/>
          <w:szCs w:val="28"/>
        </w:rPr>
        <w:t>Schmograu</w:t>
      </w:r>
      <w:proofErr w:type="spellEnd"/>
      <w:r>
        <w:rPr>
          <w:rFonts w:ascii="Times New Roman" w:hAnsi="Times New Roman" w:cs="Times New Roman"/>
          <w:sz w:val="28"/>
          <w:szCs w:val="28"/>
        </w:rPr>
        <w:t>,</w:t>
      </w:r>
    </w:p>
    <w:p w:rsidR="0042651A" w:rsidRDefault="00DE5A28" w:rsidP="0042651A">
      <w:pPr>
        <w:rPr>
          <w:rFonts w:ascii="Times New Roman" w:hAnsi="Times New Roman" w:cs="Times New Roman"/>
          <w:sz w:val="28"/>
          <w:szCs w:val="28"/>
        </w:rPr>
      </w:pPr>
      <w:r>
        <w:rPr>
          <w:rFonts w:ascii="Times New Roman" w:hAnsi="Times New Roman" w:cs="Times New Roman"/>
          <w:sz w:val="28"/>
          <w:szCs w:val="28"/>
        </w:rPr>
        <w:t>worin die ersten schlesischen Bischöfe</w:t>
      </w:r>
      <w:r w:rsidR="0042651A">
        <w:rPr>
          <w:rFonts w:ascii="Times New Roman" w:hAnsi="Times New Roman" w:cs="Times New Roman"/>
          <w:sz w:val="28"/>
          <w:szCs w:val="28"/>
        </w:rPr>
        <w:t xml:space="preserve"> </w:t>
      </w:r>
      <w:r>
        <w:rPr>
          <w:rFonts w:ascii="Times New Roman" w:hAnsi="Times New Roman" w:cs="Times New Roman"/>
          <w:sz w:val="28"/>
          <w:szCs w:val="28"/>
        </w:rPr>
        <w:t>das heilige Opfer verrichtet</w:t>
      </w:r>
      <w:r w:rsidR="0042651A">
        <w:rPr>
          <w:rFonts w:ascii="Times New Roman" w:hAnsi="Times New Roman" w:cs="Times New Roman"/>
          <w:sz w:val="28"/>
          <w:szCs w:val="28"/>
        </w:rPr>
        <w:t xml:space="preserve"> und Gottes </w:t>
      </w:r>
    </w:p>
    <w:p w:rsidR="001B38B3" w:rsidRDefault="0042651A" w:rsidP="00751664">
      <w:pPr>
        <w:rPr>
          <w:rFonts w:ascii="Times New Roman" w:hAnsi="Times New Roman" w:cs="Times New Roman"/>
          <w:sz w:val="28"/>
          <w:szCs w:val="28"/>
        </w:rPr>
      </w:pPr>
      <w:r>
        <w:rPr>
          <w:rFonts w:ascii="Times New Roman" w:hAnsi="Times New Roman" w:cs="Times New Roman"/>
          <w:sz w:val="28"/>
          <w:szCs w:val="28"/>
        </w:rPr>
        <w:t>Wort verkündet haben.</w:t>
      </w:r>
    </w:p>
    <w:p w:rsidR="0042651A" w:rsidRDefault="0042651A" w:rsidP="00751664">
      <w:pPr>
        <w:rPr>
          <w:rFonts w:ascii="Times New Roman" w:hAnsi="Times New Roman" w:cs="Times New Roman"/>
          <w:sz w:val="24"/>
          <w:szCs w:val="24"/>
        </w:rPr>
      </w:pPr>
      <w:r w:rsidRPr="0042651A">
        <w:rPr>
          <w:rFonts w:ascii="Times New Roman" w:hAnsi="Times New Roman" w:cs="Times New Roman"/>
          <w:sz w:val="24"/>
          <w:szCs w:val="24"/>
        </w:rPr>
        <w:t xml:space="preserve">Ulrich </w:t>
      </w:r>
      <w:proofErr w:type="spellStart"/>
      <w:r w:rsidRPr="0042651A">
        <w:rPr>
          <w:rFonts w:ascii="Times New Roman" w:hAnsi="Times New Roman" w:cs="Times New Roman"/>
          <w:sz w:val="24"/>
          <w:szCs w:val="24"/>
        </w:rPr>
        <w:t>Trzeciok</w:t>
      </w:r>
      <w:proofErr w:type="spellEnd"/>
      <w:r w:rsidRPr="0042651A">
        <w:rPr>
          <w:rFonts w:ascii="Times New Roman" w:hAnsi="Times New Roman" w:cs="Times New Roman"/>
          <w:sz w:val="24"/>
          <w:szCs w:val="24"/>
        </w:rPr>
        <w:br/>
        <w:t>Geistlicher Rat</w:t>
      </w:r>
    </w:p>
    <w:p w:rsidR="0042651A" w:rsidRDefault="0042651A" w:rsidP="00751664">
      <w:pPr>
        <w:rPr>
          <w:rFonts w:ascii="Times New Roman" w:hAnsi="Times New Roman" w:cs="Times New Roman"/>
          <w:sz w:val="24"/>
          <w:szCs w:val="24"/>
        </w:rPr>
      </w:pPr>
      <w:r>
        <w:rPr>
          <w:rFonts w:ascii="Times New Roman" w:hAnsi="Times New Roman" w:cs="Times New Roman"/>
          <w:sz w:val="24"/>
          <w:szCs w:val="24"/>
        </w:rPr>
        <w:t>Naumburg (Hessen)</w:t>
      </w:r>
    </w:p>
    <w:p w:rsidR="0042651A" w:rsidRPr="0042651A" w:rsidRDefault="0042651A" w:rsidP="00751664">
      <w:pPr>
        <w:rPr>
          <w:rFonts w:ascii="Times New Roman" w:hAnsi="Times New Roman" w:cs="Times New Roman"/>
          <w:sz w:val="24"/>
          <w:szCs w:val="24"/>
        </w:rPr>
      </w:pPr>
    </w:p>
    <w:sectPr w:rsidR="0042651A" w:rsidRPr="0042651A" w:rsidSect="00751664">
      <w:pgSz w:w="11906" w:h="16838"/>
      <w:pgMar w:top="851" w:right="1134"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751664"/>
    <w:rsid w:val="001B38B3"/>
    <w:rsid w:val="0042651A"/>
    <w:rsid w:val="00751664"/>
    <w:rsid w:val="00DE5A28"/>
    <w:rsid w:val="00E27BDB"/>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27BD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304</Words>
  <Characters>1918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Ulrich Trzeciok</dc:creator>
  <cp:lastModifiedBy>Ulrich Trzeciok</cp:lastModifiedBy>
  <cp:revision>2</cp:revision>
  <dcterms:created xsi:type="dcterms:W3CDTF">2013-11-19T15:15:00Z</dcterms:created>
  <dcterms:modified xsi:type="dcterms:W3CDTF">2013-11-19T15:15:00Z</dcterms:modified>
</cp:coreProperties>
</file>